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84" w:rsidRPr="00874D49" w:rsidRDefault="00FF2884" w:rsidP="00FF2884">
      <w:pPr>
        <w:ind w:firstLine="284"/>
        <w:jc w:val="center"/>
        <w:rPr>
          <w:b/>
          <w:sz w:val="40"/>
          <w:szCs w:val="40"/>
          <w:u w:val="double"/>
          <w:lang w:val="en-US"/>
        </w:rPr>
      </w:pPr>
      <w:r w:rsidRPr="00FF2884">
        <w:rPr>
          <w:b/>
          <w:sz w:val="40"/>
          <w:szCs w:val="40"/>
          <w:u w:val="double"/>
          <w:lang w:val="en-US"/>
        </w:rPr>
        <w:t xml:space="preserve">SPECIAL CONSTRUCTION </w:t>
      </w:r>
      <w:r w:rsidRPr="00FF2884">
        <w:rPr>
          <w:b/>
          <w:sz w:val="40"/>
          <w:szCs w:val="40"/>
          <w:u w:val="double"/>
        </w:rPr>
        <w:t>ΑΦΟΙ</w:t>
      </w:r>
      <w:r w:rsidRPr="00FF2884">
        <w:rPr>
          <w:b/>
          <w:sz w:val="40"/>
          <w:szCs w:val="40"/>
          <w:u w:val="double"/>
          <w:lang w:val="en-US"/>
        </w:rPr>
        <w:t xml:space="preserve"> </w:t>
      </w:r>
      <w:r w:rsidRPr="00FF2884">
        <w:rPr>
          <w:b/>
          <w:sz w:val="40"/>
          <w:szCs w:val="40"/>
          <w:u w:val="double"/>
        </w:rPr>
        <w:t>Π</w:t>
      </w:r>
      <w:r w:rsidRPr="00FF2884">
        <w:rPr>
          <w:b/>
          <w:sz w:val="40"/>
          <w:szCs w:val="40"/>
          <w:u w:val="double"/>
          <w:lang w:val="en-US"/>
        </w:rPr>
        <w:t xml:space="preserve">. </w:t>
      </w:r>
      <w:r w:rsidRPr="00FF2884">
        <w:rPr>
          <w:b/>
          <w:sz w:val="40"/>
          <w:szCs w:val="40"/>
          <w:u w:val="double"/>
        </w:rPr>
        <w:t>ΛΙΤΟΥ</w:t>
      </w:r>
      <w:r w:rsidRPr="00FF2884">
        <w:rPr>
          <w:b/>
          <w:sz w:val="40"/>
          <w:szCs w:val="40"/>
          <w:u w:val="double"/>
          <w:lang w:val="en-US"/>
        </w:rPr>
        <w:t xml:space="preserve"> </w:t>
      </w:r>
      <w:r w:rsidRPr="00FF2884">
        <w:rPr>
          <w:b/>
          <w:sz w:val="40"/>
          <w:szCs w:val="40"/>
          <w:u w:val="double"/>
        </w:rPr>
        <w:t>Ο</w:t>
      </w:r>
      <w:r w:rsidRPr="00FF2884">
        <w:rPr>
          <w:b/>
          <w:sz w:val="40"/>
          <w:szCs w:val="40"/>
          <w:u w:val="double"/>
          <w:lang w:val="en-US"/>
        </w:rPr>
        <w:t>.</w:t>
      </w:r>
      <w:r w:rsidRPr="00FF2884">
        <w:rPr>
          <w:b/>
          <w:sz w:val="40"/>
          <w:szCs w:val="40"/>
          <w:u w:val="double"/>
        </w:rPr>
        <w:t>Ε</w:t>
      </w:r>
      <w:r w:rsidRPr="00FF2884">
        <w:rPr>
          <w:b/>
          <w:sz w:val="40"/>
          <w:szCs w:val="40"/>
          <w:u w:val="double"/>
          <w:lang w:val="en-US"/>
        </w:rPr>
        <w:t>.</w:t>
      </w:r>
    </w:p>
    <w:p w:rsidR="00874D49" w:rsidRPr="00874D49" w:rsidRDefault="00874D49" w:rsidP="00FF2884">
      <w:pPr>
        <w:ind w:firstLine="284"/>
        <w:jc w:val="center"/>
        <w:rPr>
          <w:b/>
          <w:sz w:val="16"/>
          <w:szCs w:val="16"/>
          <w:u w:val="double"/>
          <w:lang w:val="en-US"/>
        </w:rPr>
      </w:pPr>
    </w:p>
    <w:p w:rsidR="00773328" w:rsidRDefault="00773328" w:rsidP="00773328">
      <w:pPr>
        <w:ind w:firstLine="284"/>
      </w:pPr>
      <w:r w:rsidRPr="00FF2884">
        <w:rPr>
          <w:lang w:val="en-US"/>
        </w:rPr>
        <w:t xml:space="preserve"> </w:t>
      </w:r>
      <w:r>
        <w:t>Η εταιρία</w:t>
      </w:r>
      <w:r w:rsidRPr="00773328">
        <w:rPr>
          <w:b/>
        </w:rPr>
        <w:t xml:space="preserve"> </w:t>
      </w:r>
      <w:r w:rsidRPr="00773328">
        <w:rPr>
          <w:b/>
          <w:lang w:val="en-US"/>
        </w:rPr>
        <w:t>SPECIAL</w:t>
      </w:r>
      <w:r w:rsidRPr="000A111F">
        <w:rPr>
          <w:b/>
        </w:rPr>
        <w:t xml:space="preserve"> </w:t>
      </w:r>
      <w:r w:rsidRPr="00773328">
        <w:rPr>
          <w:b/>
          <w:lang w:val="en-US"/>
        </w:rPr>
        <w:t>CONSTRUCTION</w:t>
      </w:r>
      <w:r w:rsidRPr="000A111F">
        <w:rPr>
          <w:b/>
        </w:rPr>
        <w:t xml:space="preserve"> </w:t>
      </w:r>
      <w:r w:rsidRPr="00773328">
        <w:rPr>
          <w:b/>
        </w:rPr>
        <w:t xml:space="preserve">ΑΦΟΙ Π. ΛΙΤΟΥ 0.Ε. </w:t>
      </w:r>
      <w:r>
        <w:t xml:space="preserve">ιδρύθηκε το καλοκαίρι του 2008 των αδελφών </w:t>
      </w:r>
      <w:r w:rsidRPr="00C002E3">
        <w:rPr>
          <w:b/>
          <w:i/>
        </w:rPr>
        <w:t>Λίτου Κων/νου Μηχανολόγος Μηχανικός Τ.Ε.</w:t>
      </w:r>
      <w:r>
        <w:t xml:space="preserve"> και της </w:t>
      </w:r>
      <w:proofErr w:type="spellStart"/>
      <w:r w:rsidRPr="00C002E3">
        <w:rPr>
          <w:b/>
          <w:i/>
        </w:rPr>
        <w:t>Λίτου</w:t>
      </w:r>
      <w:proofErr w:type="spellEnd"/>
      <w:r w:rsidRPr="00C002E3">
        <w:rPr>
          <w:b/>
          <w:i/>
        </w:rPr>
        <w:t xml:space="preserve"> Φανής </w:t>
      </w:r>
      <w:r w:rsidR="00E74106">
        <w:rPr>
          <w:b/>
          <w:i/>
        </w:rPr>
        <w:t xml:space="preserve">Πολιτικού Μηχανικού </w:t>
      </w:r>
      <w:r w:rsidR="003439C7" w:rsidRPr="00C002E3">
        <w:rPr>
          <w:b/>
          <w:i/>
        </w:rPr>
        <w:t>Τ.Ε.</w:t>
      </w:r>
      <w:r w:rsidR="003439C7">
        <w:t xml:space="preserve"> </w:t>
      </w:r>
      <w:r>
        <w:t>σε συνέχεια της εταιρείας της Λίτου Μαρίας και του Λίτου Κων/νου.</w:t>
      </w:r>
    </w:p>
    <w:p w:rsidR="00773328" w:rsidRDefault="00773328" w:rsidP="00773328">
      <w:pPr>
        <w:ind w:firstLine="284"/>
      </w:pPr>
      <w:r>
        <w:t xml:space="preserve">Η εταιρία </w:t>
      </w:r>
      <w:r w:rsidRPr="00773328">
        <w:rPr>
          <w:b/>
        </w:rPr>
        <w:t>ΑΦΟΙ Π. ΛΙΤΟΥ Ο.Ε.</w:t>
      </w:r>
      <w:r>
        <w:t xml:space="preserve"> έχοντας την εμπειρία από τις προηγούμενες γενιές στα ειδικά γεωτεχνικά έργα των οριζόντιων και κατευθυνόμενων διατρήσεων από το 1972 σε έργα</w:t>
      </w:r>
      <w:r w:rsidR="00FC33DA">
        <w:t>,</w:t>
      </w:r>
      <w:r>
        <w:t xml:space="preserve"> της ΔΕΗ στην Πτολεμαΐδα ανταποκρίνεται και στις πιο δύσκολες απαιτήσεις των συνεργατών της.</w:t>
      </w:r>
    </w:p>
    <w:p w:rsidR="00773328" w:rsidRDefault="00773328" w:rsidP="00773328">
      <w:pPr>
        <w:ind w:firstLine="284"/>
        <w:rPr>
          <w:lang w:val="en-US"/>
        </w:rPr>
      </w:pPr>
      <w:r>
        <w:t xml:space="preserve">Έχει την δυνατότητα οριζόντιας και κατευθυνόμενης διάτρησης και αντικατάστασης </w:t>
      </w:r>
      <w:r w:rsidR="000A111F">
        <w:t>δικτύων</w:t>
      </w:r>
      <w:r w:rsidR="00FE70E4">
        <w:t>,</w:t>
      </w:r>
      <w:r w:rsidR="000A111F">
        <w:t xml:space="preserve"> χωρίς εκσκαφή</w:t>
      </w:r>
      <w:r>
        <w:t xml:space="preserve"> από Φ80 έως Φ1600</w:t>
      </w:r>
      <w:r w:rsidR="000A111F">
        <w:t>,</w:t>
      </w:r>
      <w:r>
        <w:t xml:space="preserve"> σε μήκος που φτάνει και πάνω από 150</w:t>
      </w:r>
      <w:r>
        <w:rPr>
          <w:lang w:val="en-US"/>
        </w:rPr>
        <w:t>m</w:t>
      </w:r>
      <w:r w:rsidRPr="000A111F">
        <w:t xml:space="preserve"> </w:t>
      </w:r>
      <w:r>
        <w:t>και βάθος 21</w:t>
      </w:r>
      <w:r>
        <w:rPr>
          <w:lang w:val="en-US"/>
        </w:rPr>
        <w:t>m</w:t>
      </w:r>
      <w:r>
        <w:t>,</w:t>
      </w:r>
      <w:r w:rsidRPr="000A111F">
        <w:t xml:space="preserve"> </w:t>
      </w:r>
      <w:r>
        <w:t>με ευκρίνεια της χιλίοις. Με</w:t>
      </w:r>
      <w:r w:rsidRPr="000A111F">
        <w:rPr>
          <w:lang w:val="en-US"/>
        </w:rPr>
        <w:t xml:space="preserve"> </w:t>
      </w:r>
      <w:r>
        <w:t>μηχανήματα</w:t>
      </w:r>
      <w:r w:rsidRPr="000A111F">
        <w:rPr>
          <w:lang w:val="en-US"/>
        </w:rPr>
        <w:t xml:space="preserve"> </w:t>
      </w:r>
      <w:r>
        <w:t>της</w:t>
      </w:r>
      <w:r w:rsidRPr="000A111F">
        <w:rPr>
          <w:lang w:val="en-US"/>
        </w:rPr>
        <w:t xml:space="preserve"> </w:t>
      </w:r>
      <w:r>
        <w:rPr>
          <w:lang w:val="en-US"/>
        </w:rPr>
        <w:t xml:space="preserve">Tracto technnik, Ditch Witch, Terra Hommer </w:t>
      </w:r>
      <w:r>
        <w:t>και</w:t>
      </w:r>
      <w:r w:rsidRPr="000A111F">
        <w:rPr>
          <w:lang w:val="en-US"/>
        </w:rPr>
        <w:t xml:space="preserve"> </w:t>
      </w:r>
      <w:r>
        <w:rPr>
          <w:lang w:val="en-US"/>
        </w:rPr>
        <w:t>DCI Digitrak Eclipse.</w:t>
      </w:r>
    </w:p>
    <w:p w:rsidR="00773328" w:rsidRDefault="00773328" w:rsidP="00773328">
      <w:pPr>
        <w:ind w:firstLine="284"/>
      </w:pPr>
      <w:r>
        <w:t>Το προσωπικό της έχει εκπαιδευτεί από Γερμανούς και Ολλανδούς σε έργα του εξωτερικού και είναι πλήρεις ενημερωμένο για να αντιμετωπίσει κάθε περίπτωση διαφορετικά</w:t>
      </w:r>
      <w:r w:rsidR="00751B78">
        <w:t>,</w:t>
      </w:r>
      <w:r>
        <w:t xml:space="preserve"> ανάλογα τις ιδιαιτερότητες του έργου.</w:t>
      </w:r>
    </w:p>
    <w:p w:rsidR="00773328" w:rsidRDefault="00773328" w:rsidP="00773328">
      <w:pPr>
        <w:ind w:firstLine="284"/>
      </w:pPr>
      <w:r>
        <w:t>Η εφαρμογή αυτών των γεωτεχνικών έργων γίνεται κάτω από δρόμους, γραμμές τρένων, ποτάμια, κτίρια και γενικά οτιδήποτε εμπόδιο μπορεί να παρουσιαστεί στην πορεία ενός δικτύου.</w:t>
      </w:r>
    </w:p>
    <w:p w:rsidR="00773328" w:rsidRPr="00FB1B95" w:rsidRDefault="00773328" w:rsidP="00773328">
      <w:pPr>
        <w:ind w:firstLine="284"/>
        <w:rPr>
          <w:b/>
          <w:i/>
          <w:sz w:val="36"/>
          <w:szCs w:val="36"/>
          <w:u w:val="double"/>
        </w:rPr>
      </w:pPr>
      <w:r w:rsidRPr="00FB1B95">
        <w:rPr>
          <w:b/>
          <w:i/>
          <w:sz w:val="36"/>
          <w:szCs w:val="36"/>
          <w:u w:val="double"/>
        </w:rPr>
        <w:t>Υπηρεσίες εταιρίας:</w:t>
      </w:r>
    </w:p>
    <w:p w:rsidR="00773328" w:rsidRPr="00FB1B95" w:rsidRDefault="00773328" w:rsidP="00773328">
      <w:pPr>
        <w:ind w:firstLine="284"/>
        <w:rPr>
          <w:b/>
          <w:sz w:val="24"/>
          <w:szCs w:val="24"/>
        </w:rPr>
      </w:pPr>
      <w:r w:rsidRPr="00FB1B95">
        <w:rPr>
          <w:b/>
          <w:sz w:val="24"/>
          <w:szCs w:val="24"/>
        </w:rPr>
        <w:t>Κατασκευή Κτιρίων.</w:t>
      </w:r>
    </w:p>
    <w:p w:rsidR="00773328" w:rsidRPr="00773328" w:rsidRDefault="00773328" w:rsidP="00773328">
      <w:pPr>
        <w:ind w:firstLine="284"/>
        <w:rPr>
          <w:i/>
        </w:rPr>
      </w:pPr>
      <w:r w:rsidRPr="00FB1B95">
        <w:rPr>
          <w:b/>
          <w:sz w:val="24"/>
          <w:szCs w:val="24"/>
        </w:rPr>
        <w:t>Κατασκευή Δικτύων:</w:t>
      </w:r>
      <w:r>
        <w:t xml:space="preserve"> </w:t>
      </w:r>
      <w:r w:rsidRPr="00773328">
        <w:rPr>
          <w:i/>
        </w:rPr>
        <w:t xml:space="preserve">Ύδρευση, </w:t>
      </w:r>
    </w:p>
    <w:p w:rsidR="00773328" w:rsidRPr="00773328" w:rsidRDefault="00773328" w:rsidP="00773328">
      <w:pPr>
        <w:ind w:firstLine="284"/>
        <w:rPr>
          <w:i/>
        </w:rPr>
      </w:pPr>
      <w:r w:rsidRPr="00773328">
        <w:rPr>
          <w:i/>
        </w:rPr>
        <w:t xml:space="preserve">                                  Αποχέτευση, </w:t>
      </w:r>
    </w:p>
    <w:p w:rsidR="00773328" w:rsidRPr="00773328" w:rsidRDefault="00773328" w:rsidP="00773328">
      <w:pPr>
        <w:ind w:firstLine="284"/>
        <w:rPr>
          <w:i/>
        </w:rPr>
      </w:pPr>
      <w:r w:rsidRPr="00773328">
        <w:rPr>
          <w:i/>
        </w:rPr>
        <w:t xml:space="preserve">                                 Οπτικής Ίνας, </w:t>
      </w:r>
    </w:p>
    <w:p w:rsidR="00773328" w:rsidRPr="00773328" w:rsidRDefault="00773328" w:rsidP="00773328">
      <w:pPr>
        <w:ind w:firstLine="284"/>
        <w:rPr>
          <w:i/>
        </w:rPr>
      </w:pPr>
      <w:r w:rsidRPr="00773328">
        <w:rPr>
          <w:i/>
        </w:rPr>
        <w:t xml:space="preserve">                               Τηλεθέρμανσης,</w:t>
      </w:r>
    </w:p>
    <w:p w:rsidR="00773328" w:rsidRPr="00773328" w:rsidRDefault="00773328" w:rsidP="00773328">
      <w:pPr>
        <w:ind w:firstLine="284"/>
        <w:rPr>
          <w:i/>
        </w:rPr>
      </w:pPr>
      <w:r w:rsidRPr="00773328">
        <w:rPr>
          <w:i/>
        </w:rPr>
        <w:t xml:space="preserve">                               Φυσικό Αέριο.</w:t>
      </w:r>
    </w:p>
    <w:p w:rsidR="00773328" w:rsidRPr="00773328" w:rsidRDefault="00773328" w:rsidP="00773328">
      <w:pPr>
        <w:ind w:firstLine="284"/>
        <w:rPr>
          <w:i/>
        </w:rPr>
      </w:pPr>
      <w:r w:rsidRPr="00FB1B95">
        <w:rPr>
          <w:b/>
          <w:sz w:val="24"/>
          <w:szCs w:val="24"/>
        </w:rPr>
        <w:t>Κατασκευή Έργων Ανανεώσιμων Πηγών Ενέργειας:</w:t>
      </w:r>
      <w:r>
        <w:t xml:space="preserve"> </w:t>
      </w:r>
      <w:r w:rsidRPr="00773328">
        <w:rPr>
          <w:i/>
        </w:rPr>
        <w:t>Φωτοβολταϊκά Συστήματα,</w:t>
      </w:r>
    </w:p>
    <w:p w:rsidR="00773328" w:rsidRDefault="00773328" w:rsidP="00773328">
      <w:pPr>
        <w:ind w:firstLine="284"/>
      </w:pPr>
      <w:r w:rsidRPr="00773328">
        <w:rPr>
          <w:i/>
        </w:rPr>
        <w:t xml:space="preserve">                                                                                        Γεωθερμίας.</w:t>
      </w:r>
    </w:p>
    <w:p w:rsidR="00773328" w:rsidRPr="00773328" w:rsidRDefault="00773328" w:rsidP="00773328">
      <w:pPr>
        <w:ind w:firstLine="284"/>
        <w:rPr>
          <w:i/>
        </w:rPr>
      </w:pPr>
      <w:r w:rsidRPr="00FB1B95">
        <w:rPr>
          <w:b/>
          <w:sz w:val="24"/>
          <w:szCs w:val="24"/>
        </w:rPr>
        <w:t>Ειδικά Γεωτεχνικά Έργα:</w:t>
      </w:r>
      <w:r>
        <w:t xml:space="preserve"> </w:t>
      </w:r>
      <w:r w:rsidRPr="00773328">
        <w:rPr>
          <w:i/>
        </w:rPr>
        <w:t>Οριζόντιες και Κατευθυνόμενες Διατρήσεις,</w:t>
      </w:r>
    </w:p>
    <w:p w:rsidR="00B952C5" w:rsidRDefault="00773328" w:rsidP="00B952C5">
      <w:pPr>
        <w:ind w:firstLine="284"/>
        <w:rPr>
          <w:i/>
        </w:rPr>
      </w:pPr>
      <w:r w:rsidRPr="00773328">
        <w:rPr>
          <w:i/>
        </w:rPr>
        <w:t xml:space="preserve">                                         Αντικατάσταση</w:t>
      </w:r>
      <w:r>
        <w:t xml:space="preserve"> </w:t>
      </w:r>
      <w:r w:rsidRPr="00773328">
        <w:rPr>
          <w:i/>
        </w:rPr>
        <w:t xml:space="preserve">Δικτύων Αμιάντου </w:t>
      </w:r>
      <w:r w:rsidR="00B952C5">
        <w:rPr>
          <w:i/>
        </w:rPr>
        <w:t xml:space="preserve">και </w:t>
      </w:r>
      <w:proofErr w:type="spellStart"/>
      <w:r w:rsidR="00B952C5">
        <w:rPr>
          <w:i/>
        </w:rPr>
        <w:t>Σιδηροσωλήνων</w:t>
      </w:r>
      <w:proofErr w:type="spellEnd"/>
      <w:r w:rsidR="00B952C5">
        <w:rPr>
          <w:i/>
        </w:rPr>
        <w:t xml:space="preserve"> χωρίς</w:t>
      </w:r>
    </w:p>
    <w:p w:rsidR="00773328" w:rsidRDefault="00B952C5" w:rsidP="00B952C5">
      <w:pPr>
        <w:ind w:firstLine="284"/>
        <w:rPr>
          <w:i/>
        </w:rPr>
      </w:pPr>
      <w:r>
        <w:rPr>
          <w:i/>
        </w:rPr>
        <w:t xml:space="preserve">                                        ε</w:t>
      </w:r>
      <w:r w:rsidR="00773328" w:rsidRPr="00773328">
        <w:rPr>
          <w:i/>
        </w:rPr>
        <w:t>κσκαφή.</w:t>
      </w:r>
    </w:p>
    <w:p w:rsidR="00773328" w:rsidRPr="00773328" w:rsidRDefault="00773328" w:rsidP="00773328">
      <w:pPr>
        <w:ind w:firstLine="284"/>
      </w:pPr>
      <w:r w:rsidRPr="00FB1B95">
        <w:rPr>
          <w:b/>
          <w:sz w:val="24"/>
          <w:szCs w:val="24"/>
        </w:rPr>
        <w:t>Συνεργασία με εταιρίες:</w:t>
      </w:r>
      <w:r>
        <w:t xml:space="preserve"> ΔΕΗ, ΟΤΕ, ΕΛΤΕΡ Α.Τ.Ε. – ΙΝΤΡΑΚΑΤ Α.Ε., ΜΕΣΣΟΓΕΙΟΣ Α.Τ.Ε. – ΙΘΑΚΗ Α.Τ.Ε., ΠΡΟΤΕΚΑΤ Α.Τ.Ε., ΑΚΤΩΡ Α.Ε. -  ΠΑΝΤΕΧΝΙΚΗ Α.Ε., ΜΗΧΑΝΙΚΗ Α.Ε., ΕΤΕΡΝΙΑ Α.Ε., ΘΕΩΝ Α.Ε., </w:t>
      </w:r>
      <w:r>
        <w:rPr>
          <w:lang w:val="en-US"/>
        </w:rPr>
        <w:t>MULTI</w:t>
      </w:r>
      <w:r w:rsidRPr="000A111F">
        <w:t xml:space="preserve"> – </w:t>
      </w:r>
      <w:r>
        <w:rPr>
          <w:lang w:val="en-US"/>
        </w:rPr>
        <w:t>GAS</w:t>
      </w:r>
      <w:r w:rsidRPr="000A111F">
        <w:t>/</w:t>
      </w:r>
      <w:r>
        <w:rPr>
          <w:lang w:val="en-US"/>
        </w:rPr>
        <w:t>EDIL</w:t>
      </w:r>
      <w:r w:rsidRPr="000A111F">
        <w:t xml:space="preserve">, </w:t>
      </w:r>
      <w:r>
        <w:t xml:space="preserve">ΣΥΝΘΕΣΗΣ ΑΤΕΒΕ, ΤΕΝΑ ΑΤΕΒΕ, ΛΑΤΟΜΕΙΑ ΣΩΤΗΡΟΣ Α.Ε., ΚΑΤΑΣΚΕΥΗ Α.Τ.Ε., ΔΕΥΑ ΚΟΖΑΝΗΣ, ΔΕΥΑ ΠΤΟΛΕΜΑΪΔΑΣ, ΔΕΥΑ ΚΑΣΤΟΡΙΑΣ, ΔΕΥΑΘ Α.Ε., ΟΛΥΜΠΙΑΣ ΑΤΕΒΕ, ΔΕΥΑ ΛΙΤΟΧΩΡΟΥ.       </w:t>
      </w:r>
    </w:p>
    <w:sectPr w:rsidR="00773328" w:rsidRPr="00773328" w:rsidSect="00FF288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773328"/>
    <w:rsid w:val="000A111F"/>
    <w:rsid w:val="001A6F68"/>
    <w:rsid w:val="003439C7"/>
    <w:rsid w:val="0043232F"/>
    <w:rsid w:val="00751B78"/>
    <w:rsid w:val="00773328"/>
    <w:rsid w:val="00874D49"/>
    <w:rsid w:val="00B952C5"/>
    <w:rsid w:val="00C002E3"/>
    <w:rsid w:val="00E74106"/>
    <w:rsid w:val="00FB1B95"/>
    <w:rsid w:val="00FC33DA"/>
    <w:rsid w:val="00FE70E4"/>
    <w:rsid w:val="00FF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E91E-9C4D-4DC1-81AC-89CDA67F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</Words>
  <Characters>1874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2009-06-30T14:49:00Z</dcterms:created>
  <dcterms:modified xsi:type="dcterms:W3CDTF">2009-06-30T15:38:00Z</dcterms:modified>
</cp:coreProperties>
</file>