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B9" w:rsidRPr="00D843B2" w:rsidRDefault="00D843B2" w:rsidP="00D843B2">
      <w:pPr>
        <w:pStyle w:val="a3"/>
        <w:numPr>
          <w:ilvl w:val="0"/>
          <w:numId w:val="1"/>
        </w:numPr>
        <w:rPr>
          <w:b/>
          <w:u w:val="single"/>
        </w:rPr>
      </w:pPr>
      <w:r>
        <w:rPr>
          <w:b/>
          <w:sz w:val="36"/>
          <w:szCs w:val="36"/>
          <w:u w:val="single"/>
        </w:rPr>
        <w:t>ΤΡΙΨΙΜΟ ΚΑΙ ΓΥΑΛΙΣΜΑ ΑΔΑΜΑΝΤΟΛΟΥΣΤΡΟ</w:t>
      </w:r>
    </w:p>
    <w:p w:rsidR="00D843B2" w:rsidRPr="00D843B2" w:rsidRDefault="00D843B2" w:rsidP="00D843B2">
      <w:pPr>
        <w:pStyle w:val="a3"/>
        <w:numPr>
          <w:ilvl w:val="0"/>
          <w:numId w:val="1"/>
        </w:numPr>
        <w:rPr>
          <w:b/>
          <w:u w:val="single"/>
        </w:rPr>
      </w:pPr>
      <w:r>
        <w:rPr>
          <w:b/>
          <w:sz w:val="36"/>
          <w:szCs w:val="36"/>
          <w:u w:val="single"/>
        </w:rPr>
        <w:t>ΚΡΥΣΤΑΛΛΟΠΟΙΗΣΗ</w:t>
      </w:r>
    </w:p>
    <w:p w:rsidR="00D843B2" w:rsidRPr="00D843B2" w:rsidRDefault="00D843B2" w:rsidP="00D843B2">
      <w:pPr>
        <w:pStyle w:val="a3"/>
        <w:numPr>
          <w:ilvl w:val="0"/>
          <w:numId w:val="1"/>
        </w:numPr>
        <w:rPr>
          <w:b/>
          <w:u w:val="single"/>
        </w:rPr>
      </w:pPr>
      <w:r>
        <w:rPr>
          <w:b/>
          <w:sz w:val="36"/>
          <w:szCs w:val="36"/>
          <w:u w:val="single"/>
        </w:rPr>
        <w:t>ΑΔΙΑΒΡΟΧΟΠΟΙΗΣΗ</w:t>
      </w:r>
    </w:p>
    <w:p w:rsidR="00D843B2" w:rsidRDefault="00D843B2" w:rsidP="00D843B2">
      <w:pPr>
        <w:rPr>
          <w:b/>
          <w:u w:val="single"/>
        </w:rPr>
      </w:pPr>
    </w:p>
    <w:p w:rsidR="00D843B2" w:rsidRDefault="00D843B2" w:rsidP="00D843B2">
      <w:pPr>
        <w:rPr>
          <w:b/>
          <w:u w:val="single"/>
        </w:rPr>
      </w:pPr>
    </w:p>
    <w:p w:rsidR="00D843B2" w:rsidRPr="00022231" w:rsidRDefault="00D843B2" w:rsidP="00130CCD">
      <w:pPr>
        <w:pStyle w:val="a3"/>
        <w:numPr>
          <w:ilvl w:val="0"/>
          <w:numId w:val="2"/>
        </w:numPr>
        <w:jc w:val="both"/>
        <w:rPr>
          <w:b/>
          <w:sz w:val="28"/>
          <w:szCs w:val="28"/>
          <w:u w:val="single"/>
        </w:rPr>
      </w:pPr>
      <w:r w:rsidRPr="00022231">
        <w:rPr>
          <w:b/>
          <w:sz w:val="28"/>
          <w:szCs w:val="28"/>
          <w:u w:val="single"/>
        </w:rPr>
        <w:t xml:space="preserve">Γυάλισμα: </w:t>
      </w:r>
      <w:r w:rsidRPr="00022231">
        <w:rPr>
          <w:sz w:val="28"/>
          <w:szCs w:val="28"/>
        </w:rPr>
        <w:t>Οικολογικός καθαρισμός με διαμάντια και νερό σε μαρμάρινες επιφάνειες.</w:t>
      </w:r>
    </w:p>
    <w:p w:rsidR="00D843B2" w:rsidRPr="00022231" w:rsidRDefault="00D843B2" w:rsidP="00D843B2">
      <w:pPr>
        <w:pStyle w:val="a3"/>
        <w:rPr>
          <w:b/>
          <w:sz w:val="28"/>
          <w:szCs w:val="28"/>
          <w:u w:val="single"/>
        </w:rPr>
      </w:pPr>
    </w:p>
    <w:p w:rsidR="0009586B" w:rsidRPr="00022231" w:rsidRDefault="00D843B2" w:rsidP="00130CCD">
      <w:pPr>
        <w:pStyle w:val="a3"/>
        <w:numPr>
          <w:ilvl w:val="0"/>
          <w:numId w:val="2"/>
        </w:numPr>
        <w:jc w:val="both"/>
        <w:rPr>
          <w:b/>
          <w:sz w:val="28"/>
          <w:szCs w:val="28"/>
          <w:u w:val="single"/>
        </w:rPr>
      </w:pPr>
      <w:r w:rsidRPr="00022231">
        <w:rPr>
          <w:b/>
          <w:sz w:val="28"/>
          <w:szCs w:val="28"/>
          <w:u w:val="single"/>
        </w:rPr>
        <w:t xml:space="preserve">Γυάλισμα: </w:t>
      </w:r>
      <w:r w:rsidRPr="00022231">
        <w:rPr>
          <w:sz w:val="28"/>
          <w:szCs w:val="28"/>
        </w:rPr>
        <w:t>Οικολογικός κα</w:t>
      </w:r>
      <w:r w:rsidR="0009586B" w:rsidRPr="00022231">
        <w:rPr>
          <w:sz w:val="28"/>
          <w:szCs w:val="28"/>
        </w:rPr>
        <w:t xml:space="preserve">θαρισμός με διαμάντια και νερό σε επιφάνειες δαπέδων, κλιμακοστασίων (σκάλες), πλατύσκαλων </w:t>
      </w:r>
      <w:r w:rsidR="00001F14" w:rsidRPr="00022231">
        <w:rPr>
          <w:sz w:val="28"/>
          <w:szCs w:val="28"/>
        </w:rPr>
        <w:t xml:space="preserve">(μικρών χώρων μαρμάρου), επενδύσεων, νεροχυτών, σε ποδιές, σε πεζούλια, σε πάγκους, </w:t>
      </w:r>
      <w:r w:rsidR="00001F14" w:rsidRPr="00022231">
        <w:rPr>
          <w:sz w:val="28"/>
          <w:szCs w:val="28"/>
          <w:lang w:val="en-US"/>
        </w:rPr>
        <w:t>w</w:t>
      </w:r>
      <w:r w:rsidR="00001F14" w:rsidRPr="00022231">
        <w:rPr>
          <w:sz w:val="28"/>
          <w:szCs w:val="28"/>
        </w:rPr>
        <w:t>.</w:t>
      </w:r>
      <w:r w:rsidR="00001F14" w:rsidRPr="00022231">
        <w:rPr>
          <w:sz w:val="28"/>
          <w:szCs w:val="28"/>
          <w:lang w:val="en-US"/>
        </w:rPr>
        <w:t>c</w:t>
      </w:r>
      <w:r w:rsidR="00001F14" w:rsidRPr="00022231">
        <w:rPr>
          <w:sz w:val="28"/>
          <w:szCs w:val="28"/>
        </w:rPr>
        <w:t xml:space="preserve"> κ.α.  </w:t>
      </w:r>
    </w:p>
    <w:p w:rsidR="00E056F5" w:rsidRPr="00022231" w:rsidRDefault="00001F14" w:rsidP="00130CCD">
      <w:pPr>
        <w:jc w:val="both"/>
        <w:rPr>
          <w:sz w:val="28"/>
          <w:szCs w:val="28"/>
        </w:rPr>
      </w:pPr>
      <w:r w:rsidRPr="00022231">
        <w:rPr>
          <w:sz w:val="28"/>
          <w:szCs w:val="28"/>
        </w:rPr>
        <w:t>Το γυάλισμα πραγματοποιείται με ειδικά μηχανήματα τελευταίας τεχνολογίας, που μπορούν να χρησιμοποιηθούν σε οριζόντιες, κάθετες και διαγώνιες επιφάνειες.</w:t>
      </w:r>
    </w:p>
    <w:p w:rsidR="00E056F5" w:rsidRPr="00022231" w:rsidRDefault="00C543B2" w:rsidP="00E056F5">
      <w:pPr>
        <w:pStyle w:val="a3"/>
        <w:numPr>
          <w:ilvl w:val="0"/>
          <w:numId w:val="8"/>
        </w:numPr>
        <w:rPr>
          <w:sz w:val="28"/>
          <w:szCs w:val="28"/>
        </w:rPr>
      </w:pPr>
      <w:r w:rsidRPr="00022231">
        <w:rPr>
          <w:b/>
          <w:sz w:val="28"/>
          <w:szCs w:val="28"/>
          <w:u w:val="single"/>
        </w:rPr>
        <w:t>Καθαρισμός, τρίψιμο και γυάλισμα μωσαϊκών.</w:t>
      </w:r>
    </w:p>
    <w:p w:rsidR="00C543B2" w:rsidRPr="00022231" w:rsidRDefault="00C543B2" w:rsidP="00E056F5">
      <w:pPr>
        <w:pStyle w:val="a3"/>
        <w:numPr>
          <w:ilvl w:val="0"/>
          <w:numId w:val="8"/>
        </w:numPr>
        <w:rPr>
          <w:sz w:val="28"/>
          <w:szCs w:val="28"/>
        </w:rPr>
      </w:pPr>
      <w:r w:rsidRPr="00022231">
        <w:rPr>
          <w:b/>
          <w:sz w:val="28"/>
          <w:szCs w:val="28"/>
          <w:u w:val="single"/>
        </w:rPr>
        <w:t>Καθαρισμός, τρίψιμο και γυάλισμα γρανιτών.</w:t>
      </w:r>
    </w:p>
    <w:p w:rsidR="00C543B2" w:rsidRPr="00022231" w:rsidRDefault="00C543B2" w:rsidP="00E056F5">
      <w:pPr>
        <w:pStyle w:val="a3"/>
        <w:numPr>
          <w:ilvl w:val="0"/>
          <w:numId w:val="8"/>
        </w:numPr>
        <w:rPr>
          <w:sz w:val="28"/>
          <w:szCs w:val="28"/>
        </w:rPr>
      </w:pPr>
      <w:r w:rsidRPr="00022231">
        <w:rPr>
          <w:b/>
          <w:sz w:val="28"/>
          <w:szCs w:val="28"/>
          <w:u w:val="single"/>
        </w:rPr>
        <w:t>Καθαρισμός, τρίψιμο και γυάλισμα μαρμαρίνης.</w:t>
      </w:r>
    </w:p>
    <w:p w:rsidR="009D27DC" w:rsidRPr="00022231" w:rsidRDefault="009D27DC" w:rsidP="009D27DC">
      <w:pPr>
        <w:pStyle w:val="a3"/>
        <w:rPr>
          <w:sz w:val="28"/>
          <w:szCs w:val="28"/>
        </w:rPr>
      </w:pPr>
    </w:p>
    <w:p w:rsidR="00A37A18" w:rsidRPr="00022231" w:rsidRDefault="009D27DC" w:rsidP="00F834FF">
      <w:pPr>
        <w:pStyle w:val="a3"/>
        <w:numPr>
          <w:ilvl w:val="0"/>
          <w:numId w:val="8"/>
        </w:numPr>
        <w:jc w:val="both"/>
        <w:rPr>
          <w:b/>
          <w:sz w:val="28"/>
          <w:szCs w:val="28"/>
          <w:u w:val="single"/>
        </w:rPr>
      </w:pPr>
      <w:r w:rsidRPr="00022231">
        <w:rPr>
          <w:b/>
          <w:sz w:val="28"/>
          <w:szCs w:val="28"/>
          <w:u w:val="single"/>
        </w:rPr>
        <w:t>Κρυσταλλοποίηση:</w:t>
      </w:r>
      <w:r w:rsidRPr="00022231">
        <w:rPr>
          <w:sz w:val="28"/>
          <w:szCs w:val="28"/>
        </w:rPr>
        <w:t xml:space="preserve"> Η κρυσταλλοποίηση είναι το τελικό στάδιο του γυαλίσματος ενός δαπέδου, μία επιφανειακή κατεργασία που εφαρμόζεται σε μάρμαρα και μωσαϊκά. Με αυτό τον τρόπο </w:t>
      </w:r>
      <w:r w:rsidR="00DC1540" w:rsidRPr="00022231">
        <w:rPr>
          <w:sz w:val="28"/>
          <w:szCs w:val="28"/>
        </w:rPr>
        <w:t xml:space="preserve">το δάπεδο αποκτά το ανώτατο γυάλισμα που διαρκεί για αρκετά χρόνια. </w:t>
      </w:r>
      <w:r w:rsidR="00130CCD" w:rsidRPr="00022231">
        <w:rPr>
          <w:sz w:val="28"/>
          <w:szCs w:val="28"/>
        </w:rPr>
        <w:t>Πλέον το γυάλισμα είναι τόσο πολύ που η επιφάνεια του δαπέδου είναι σαν καθρέφτης</w:t>
      </w:r>
      <w:r w:rsidR="00A37A18" w:rsidRPr="00022231">
        <w:rPr>
          <w:sz w:val="28"/>
          <w:szCs w:val="28"/>
        </w:rPr>
        <w:t xml:space="preserve"> ενώ ταυτόχρονα τονίζει και αναδεικνύει το φυσικό χρώμα του μαρμάρου </w:t>
      </w:r>
      <w:r w:rsidR="00130CCD" w:rsidRPr="00022231">
        <w:rPr>
          <w:sz w:val="28"/>
          <w:szCs w:val="28"/>
        </w:rPr>
        <w:t>.</w:t>
      </w:r>
    </w:p>
    <w:p w:rsidR="00A37A18" w:rsidRPr="00022231" w:rsidRDefault="00A37A18" w:rsidP="00A37A18">
      <w:pPr>
        <w:pStyle w:val="a3"/>
        <w:rPr>
          <w:sz w:val="28"/>
          <w:szCs w:val="28"/>
        </w:rPr>
      </w:pPr>
    </w:p>
    <w:p w:rsidR="00C543B2" w:rsidRPr="00022231" w:rsidRDefault="00F834FF" w:rsidP="00A37A18">
      <w:pPr>
        <w:jc w:val="both"/>
        <w:rPr>
          <w:sz w:val="28"/>
          <w:szCs w:val="28"/>
        </w:rPr>
      </w:pPr>
      <w:r w:rsidRPr="00022231">
        <w:rPr>
          <w:sz w:val="28"/>
          <w:szCs w:val="28"/>
        </w:rPr>
        <w:t xml:space="preserve">Η </w:t>
      </w:r>
      <w:r w:rsidR="009D27DC" w:rsidRPr="00022231">
        <w:rPr>
          <w:sz w:val="28"/>
          <w:szCs w:val="28"/>
        </w:rPr>
        <w:t xml:space="preserve"> </w:t>
      </w:r>
      <w:r w:rsidRPr="00022231">
        <w:rPr>
          <w:sz w:val="28"/>
          <w:szCs w:val="28"/>
        </w:rPr>
        <w:t>κρυσταλλοποίηση</w:t>
      </w:r>
      <w:r w:rsidR="009D27DC" w:rsidRPr="00022231">
        <w:rPr>
          <w:sz w:val="28"/>
          <w:szCs w:val="28"/>
        </w:rPr>
        <w:t xml:space="preserve"> </w:t>
      </w:r>
      <w:r w:rsidR="00130CCD" w:rsidRPr="00022231">
        <w:rPr>
          <w:sz w:val="28"/>
          <w:szCs w:val="28"/>
        </w:rPr>
        <w:t>προσφέρει</w:t>
      </w:r>
      <w:r w:rsidR="00B8527F" w:rsidRPr="00022231">
        <w:rPr>
          <w:sz w:val="28"/>
          <w:szCs w:val="28"/>
        </w:rPr>
        <w:t xml:space="preserve"> μεγαλύτερη</w:t>
      </w:r>
      <w:r w:rsidR="00130CCD" w:rsidRPr="00022231">
        <w:rPr>
          <w:sz w:val="28"/>
          <w:szCs w:val="28"/>
        </w:rPr>
        <w:t xml:space="preserve"> προστασία  </w:t>
      </w:r>
      <w:r w:rsidR="00B8527F" w:rsidRPr="00022231">
        <w:rPr>
          <w:sz w:val="28"/>
          <w:szCs w:val="28"/>
        </w:rPr>
        <w:t xml:space="preserve">στις </w:t>
      </w:r>
      <w:r w:rsidR="00130CCD" w:rsidRPr="00022231">
        <w:rPr>
          <w:sz w:val="28"/>
          <w:szCs w:val="28"/>
        </w:rPr>
        <w:t>καθημερινές</w:t>
      </w:r>
      <w:r w:rsidR="00B8527F" w:rsidRPr="00022231">
        <w:rPr>
          <w:sz w:val="28"/>
          <w:szCs w:val="28"/>
        </w:rPr>
        <w:t xml:space="preserve"> φθορές όπως γρατζουνιές, γδαρσίματα, υγρούς και στερεούς λεκέδες κ.τ.λ. </w:t>
      </w:r>
      <w:r w:rsidR="00A37A18" w:rsidRPr="00022231">
        <w:rPr>
          <w:sz w:val="28"/>
          <w:szCs w:val="28"/>
        </w:rPr>
        <w:t xml:space="preserve"> </w:t>
      </w:r>
    </w:p>
    <w:p w:rsidR="00EF13EA" w:rsidRPr="00022231" w:rsidRDefault="00A37A18" w:rsidP="00EF13EA">
      <w:pPr>
        <w:pStyle w:val="a3"/>
        <w:numPr>
          <w:ilvl w:val="0"/>
          <w:numId w:val="9"/>
        </w:numPr>
        <w:jc w:val="both"/>
        <w:rPr>
          <w:b/>
          <w:sz w:val="28"/>
          <w:szCs w:val="28"/>
          <w:u w:val="single"/>
        </w:rPr>
      </w:pPr>
      <w:r w:rsidRPr="00022231">
        <w:rPr>
          <w:b/>
          <w:sz w:val="28"/>
          <w:szCs w:val="28"/>
          <w:u w:val="single"/>
        </w:rPr>
        <w:lastRenderedPageBreak/>
        <w:t>Αδιαβροχοποίηση:</w:t>
      </w:r>
      <w:r w:rsidR="002613CA" w:rsidRPr="00022231">
        <w:rPr>
          <w:sz w:val="28"/>
          <w:szCs w:val="28"/>
        </w:rPr>
        <w:t xml:space="preserve"> </w:t>
      </w:r>
      <w:r w:rsidRPr="00022231">
        <w:rPr>
          <w:sz w:val="28"/>
          <w:szCs w:val="28"/>
        </w:rPr>
        <w:t xml:space="preserve">Εφαρμόζεται σε επιφάνειες </w:t>
      </w:r>
      <w:r w:rsidR="002613CA" w:rsidRPr="00022231">
        <w:rPr>
          <w:sz w:val="28"/>
          <w:szCs w:val="28"/>
        </w:rPr>
        <w:t xml:space="preserve">μαρμάρου, γρανίτη, μωσαϊκών, </w:t>
      </w:r>
      <w:r w:rsidR="00DC0CDC" w:rsidRPr="00022231">
        <w:rPr>
          <w:sz w:val="28"/>
          <w:szCs w:val="28"/>
        </w:rPr>
        <w:t xml:space="preserve">φυσικής πέτρας, τεχνιτών πετρωμάτων, τσιμέντου, σοβά, αρμών. </w:t>
      </w:r>
    </w:p>
    <w:p w:rsidR="00EF13EA" w:rsidRPr="00022231" w:rsidRDefault="00DC0CDC" w:rsidP="00EF13EA">
      <w:pPr>
        <w:jc w:val="both"/>
        <w:rPr>
          <w:sz w:val="28"/>
          <w:szCs w:val="28"/>
        </w:rPr>
      </w:pPr>
      <w:r w:rsidRPr="00022231">
        <w:rPr>
          <w:sz w:val="28"/>
          <w:szCs w:val="28"/>
        </w:rPr>
        <w:t xml:space="preserve">Με την αδιαβροχοποίηση επιτυγχάνεται προστασία από το νερό και </w:t>
      </w:r>
      <w:r w:rsidR="00EF13EA" w:rsidRPr="00022231">
        <w:rPr>
          <w:sz w:val="28"/>
          <w:szCs w:val="28"/>
        </w:rPr>
        <w:t xml:space="preserve">από </w:t>
      </w:r>
      <w:r w:rsidRPr="00022231">
        <w:rPr>
          <w:sz w:val="28"/>
          <w:szCs w:val="28"/>
        </w:rPr>
        <w:t xml:space="preserve">την πολλαπλή διαβρωτική </w:t>
      </w:r>
      <w:r w:rsidR="00EF13EA" w:rsidRPr="00022231">
        <w:rPr>
          <w:sz w:val="28"/>
          <w:szCs w:val="28"/>
        </w:rPr>
        <w:t>του δράση (συμπεριλαμβανομένου και του παγετού). Ακόμα, προστασία από τα άλατα που προκαλούν ξανθίσεις και προστασία από την διείσδυση τροφών και υγρών όπως κρασί. Επιπλέον, προστατεύει από τους ρύπους και τέλος από την δημιουργία μυκήτων δηλαδή μούχλας</w:t>
      </w:r>
      <w:r w:rsidR="00DE670D" w:rsidRPr="00022231">
        <w:rPr>
          <w:sz w:val="28"/>
          <w:szCs w:val="28"/>
        </w:rPr>
        <w:t>.</w:t>
      </w:r>
    </w:p>
    <w:p w:rsidR="00DE670D" w:rsidRPr="00022231" w:rsidRDefault="00DE670D" w:rsidP="00EF13EA">
      <w:pPr>
        <w:jc w:val="both"/>
        <w:rPr>
          <w:sz w:val="28"/>
          <w:szCs w:val="28"/>
        </w:rPr>
      </w:pPr>
      <w:r w:rsidRPr="00022231">
        <w:rPr>
          <w:sz w:val="28"/>
          <w:szCs w:val="28"/>
        </w:rPr>
        <w:t>Η αδιαβροχοποίηση με ειδικά και αξιόπιστα υλικά που παρέχουν προστασία για αρκετά χρόνια.</w:t>
      </w:r>
    </w:p>
    <w:p w:rsidR="0030145B" w:rsidRPr="00022231" w:rsidRDefault="00953B02" w:rsidP="00DE670D">
      <w:pPr>
        <w:pStyle w:val="a3"/>
        <w:numPr>
          <w:ilvl w:val="0"/>
          <w:numId w:val="9"/>
        </w:numPr>
        <w:jc w:val="both"/>
        <w:rPr>
          <w:b/>
          <w:sz w:val="28"/>
          <w:szCs w:val="28"/>
          <w:u w:val="single"/>
        </w:rPr>
      </w:pPr>
      <w:r w:rsidRPr="00022231">
        <w:rPr>
          <w:b/>
          <w:sz w:val="28"/>
          <w:szCs w:val="28"/>
          <w:u w:val="single"/>
        </w:rPr>
        <w:t xml:space="preserve">Γυάλισμα και προστασία: </w:t>
      </w:r>
      <w:r w:rsidRPr="00022231">
        <w:rPr>
          <w:sz w:val="28"/>
          <w:szCs w:val="28"/>
        </w:rPr>
        <w:t>Σε τζάκια, κολώνες, μουρέλα, γρανίτη, επενδύσεις πέτρας όπως σχιστόλιθοι Καβάλας, σχιστόλιθοι ακανόνιστοι, σχιστόλιθοι εισαγωγής, κυβόλιθοι, πέτρα χτισίματος, ψηφίδες, πέτρινο μπάνιο, πέτρες σε μπάρμπεκιου – φούρνους, πέτρες σε βρύσες και εκκλησάκια, πέτρινα πάνελ και πλακάκια τοίχου.</w:t>
      </w:r>
    </w:p>
    <w:p w:rsidR="00DE670D" w:rsidRPr="00022231" w:rsidRDefault="00953B02" w:rsidP="0030145B">
      <w:pPr>
        <w:pStyle w:val="a3"/>
        <w:jc w:val="both"/>
        <w:rPr>
          <w:b/>
          <w:sz w:val="28"/>
          <w:szCs w:val="28"/>
          <w:u w:val="single"/>
        </w:rPr>
      </w:pPr>
      <w:r w:rsidRPr="00022231">
        <w:rPr>
          <w:sz w:val="28"/>
          <w:szCs w:val="28"/>
        </w:rPr>
        <w:t xml:space="preserve"> </w:t>
      </w:r>
    </w:p>
    <w:p w:rsidR="00B27F4F" w:rsidRPr="00022231" w:rsidRDefault="0030145B" w:rsidP="00DE670D">
      <w:pPr>
        <w:pStyle w:val="a3"/>
        <w:numPr>
          <w:ilvl w:val="0"/>
          <w:numId w:val="9"/>
        </w:numPr>
        <w:jc w:val="both"/>
        <w:rPr>
          <w:b/>
          <w:sz w:val="28"/>
          <w:szCs w:val="28"/>
          <w:u w:val="single"/>
        </w:rPr>
      </w:pPr>
      <w:r w:rsidRPr="00022231">
        <w:rPr>
          <w:b/>
          <w:sz w:val="28"/>
          <w:szCs w:val="28"/>
          <w:u w:val="single"/>
        </w:rPr>
        <w:t>Καθαρισμός λεκέδω</w:t>
      </w:r>
      <w:r w:rsidR="00B27F4F" w:rsidRPr="00022231">
        <w:rPr>
          <w:b/>
          <w:sz w:val="28"/>
          <w:szCs w:val="28"/>
          <w:u w:val="single"/>
        </w:rPr>
        <w:t xml:space="preserve">ν: </w:t>
      </w:r>
      <w:r w:rsidR="00B27F4F" w:rsidRPr="00022231">
        <w:rPr>
          <w:sz w:val="28"/>
          <w:szCs w:val="28"/>
        </w:rPr>
        <w:t>όπως καφέ και κρασιού σε επιφάνειες μαρμάρου, μωσαϊκού και γρανίτη.</w:t>
      </w:r>
    </w:p>
    <w:p w:rsidR="00B27F4F" w:rsidRPr="00022231" w:rsidRDefault="00B27F4F" w:rsidP="00B27F4F">
      <w:pPr>
        <w:pStyle w:val="a3"/>
        <w:rPr>
          <w:sz w:val="28"/>
          <w:szCs w:val="28"/>
        </w:rPr>
      </w:pPr>
    </w:p>
    <w:p w:rsidR="0030145B" w:rsidRPr="00022231" w:rsidRDefault="00282D64" w:rsidP="00B27F4F">
      <w:pPr>
        <w:pStyle w:val="a3"/>
        <w:numPr>
          <w:ilvl w:val="0"/>
          <w:numId w:val="9"/>
        </w:numPr>
        <w:jc w:val="both"/>
        <w:rPr>
          <w:b/>
          <w:sz w:val="28"/>
          <w:szCs w:val="28"/>
          <w:u w:val="single"/>
        </w:rPr>
      </w:pPr>
      <w:r w:rsidRPr="00022231">
        <w:rPr>
          <w:b/>
          <w:sz w:val="28"/>
          <w:szCs w:val="28"/>
          <w:u w:val="single"/>
        </w:rPr>
        <w:t>Δημιουργία αντιολισθητικών γραμμών στις σκάλες για την προστασία σε ατυχήματα λόγω ολισθηρότητας. (πάτημα ασφαλείας).</w:t>
      </w:r>
    </w:p>
    <w:p w:rsidR="00771EB7" w:rsidRPr="00022231" w:rsidRDefault="00771EB7" w:rsidP="00771EB7">
      <w:pPr>
        <w:pStyle w:val="a3"/>
        <w:rPr>
          <w:b/>
          <w:sz w:val="28"/>
          <w:szCs w:val="28"/>
          <w:u w:val="single"/>
        </w:rPr>
      </w:pPr>
    </w:p>
    <w:p w:rsidR="00771EB7" w:rsidRPr="00022231" w:rsidRDefault="00771EB7" w:rsidP="00771EB7">
      <w:pPr>
        <w:pStyle w:val="a3"/>
        <w:numPr>
          <w:ilvl w:val="0"/>
          <w:numId w:val="9"/>
        </w:numPr>
        <w:jc w:val="both"/>
        <w:rPr>
          <w:b/>
          <w:sz w:val="28"/>
          <w:szCs w:val="28"/>
          <w:u w:val="single"/>
        </w:rPr>
      </w:pPr>
      <w:r w:rsidRPr="00022231">
        <w:rPr>
          <w:b/>
          <w:sz w:val="28"/>
          <w:szCs w:val="28"/>
          <w:u w:val="single"/>
        </w:rPr>
        <w:t>Τρίψιμο μπετόν.</w:t>
      </w:r>
    </w:p>
    <w:p w:rsidR="00282D64" w:rsidRPr="00022231" w:rsidRDefault="00282D64" w:rsidP="00282D64">
      <w:pPr>
        <w:pStyle w:val="a3"/>
        <w:rPr>
          <w:b/>
          <w:sz w:val="28"/>
          <w:szCs w:val="28"/>
          <w:u w:val="single"/>
        </w:rPr>
      </w:pPr>
    </w:p>
    <w:p w:rsidR="00282D64" w:rsidRPr="00022231" w:rsidRDefault="00282D64" w:rsidP="00B27F4F">
      <w:pPr>
        <w:pStyle w:val="a3"/>
        <w:numPr>
          <w:ilvl w:val="0"/>
          <w:numId w:val="9"/>
        </w:numPr>
        <w:jc w:val="both"/>
        <w:rPr>
          <w:b/>
          <w:sz w:val="28"/>
          <w:szCs w:val="28"/>
          <w:u w:val="single"/>
        </w:rPr>
      </w:pPr>
      <w:r w:rsidRPr="00022231">
        <w:rPr>
          <w:b/>
          <w:sz w:val="28"/>
          <w:szCs w:val="28"/>
          <w:u w:val="single"/>
        </w:rPr>
        <w:t xml:space="preserve">Αποκατάσταση προβλημάτων όπως τρύπες, </w:t>
      </w:r>
      <w:r w:rsidR="00771EB7" w:rsidRPr="00022231">
        <w:rPr>
          <w:b/>
          <w:sz w:val="28"/>
          <w:szCs w:val="28"/>
          <w:u w:val="single"/>
        </w:rPr>
        <w:t>σπασίματα</w:t>
      </w:r>
      <w:r w:rsidRPr="00022231">
        <w:rPr>
          <w:b/>
          <w:sz w:val="28"/>
          <w:szCs w:val="28"/>
          <w:u w:val="single"/>
        </w:rPr>
        <w:t xml:space="preserve"> και ρ</w:t>
      </w:r>
      <w:r w:rsidR="00771EB7" w:rsidRPr="00022231">
        <w:rPr>
          <w:b/>
          <w:sz w:val="28"/>
          <w:szCs w:val="28"/>
          <w:u w:val="single"/>
        </w:rPr>
        <w:t>ωγμές.</w:t>
      </w:r>
    </w:p>
    <w:p w:rsidR="00771EB7" w:rsidRPr="00022231" w:rsidRDefault="00771EB7" w:rsidP="00771EB7">
      <w:pPr>
        <w:pStyle w:val="a3"/>
        <w:rPr>
          <w:b/>
          <w:sz w:val="28"/>
          <w:szCs w:val="28"/>
          <w:u w:val="single"/>
        </w:rPr>
      </w:pPr>
    </w:p>
    <w:p w:rsidR="00771EB7" w:rsidRPr="00022231" w:rsidRDefault="00771EB7" w:rsidP="00B27F4F">
      <w:pPr>
        <w:pStyle w:val="a3"/>
        <w:numPr>
          <w:ilvl w:val="0"/>
          <w:numId w:val="9"/>
        </w:numPr>
        <w:jc w:val="both"/>
        <w:rPr>
          <w:b/>
          <w:sz w:val="28"/>
          <w:szCs w:val="28"/>
          <w:u w:val="single"/>
        </w:rPr>
      </w:pPr>
      <w:r w:rsidRPr="00022231">
        <w:rPr>
          <w:b/>
          <w:sz w:val="28"/>
          <w:szCs w:val="28"/>
          <w:u w:val="single"/>
        </w:rPr>
        <w:t>Αποκατάσταση χαλασμένων αρμών.</w:t>
      </w:r>
    </w:p>
    <w:p w:rsidR="00771EB7" w:rsidRPr="00022231" w:rsidRDefault="00771EB7" w:rsidP="00771EB7">
      <w:pPr>
        <w:pStyle w:val="a3"/>
        <w:rPr>
          <w:b/>
          <w:sz w:val="28"/>
          <w:szCs w:val="28"/>
          <w:u w:val="single"/>
        </w:rPr>
      </w:pPr>
    </w:p>
    <w:p w:rsidR="00771EB7" w:rsidRPr="00022231" w:rsidRDefault="00771EB7" w:rsidP="00B27F4F">
      <w:pPr>
        <w:pStyle w:val="a3"/>
        <w:numPr>
          <w:ilvl w:val="0"/>
          <w:numId w:val="9"/>
        </w:numPr>
        <w:jc w:val="both"/>
        <w:rPr>
          <w:b/>
          <w:sz w:val="28"/>
          <w:szCs w:val="28"/>
          <w:u w:val="single"/>
        </w:rPr>
      </w:pPr>
      <w:r w:rsidRPr="00022231">
        <w:rPr>
          <w:b/>
          <w:sz w:val="28"/>
          <w:szCs w:val="28"/>
          <w:u w:val="single"/>
        </w:rPr>
        <w:t>Φρεσκάρισμα μαρμάρινων δαπέδων.</w:t>
      </w:r>
    </w:p>
    <w:p w:rsidR="00771EB7" w:rsidRPr="00022231" w:rsidRDefault="00771EB7" w:rsidP="00771EB7">
      <w:pPr>
        <w:pStyle w:val="a3"/>
        <w:rPr>
          <w:b/>
          <w:sz w:val="28"/>
          <w:szCs w:val="28"/>
          <w:u w:val="single"/>
        </w:rPr>
      </w:pPr>
    </w:p>
    <w:p w:rsidR="00771EB7" w:rsidRPr="00022231" w:rsidRDefault="00771EB7" w:rsidP="00B27F4F">
      <w:pPr>
        <w:pStyle w:val="a3"/>
        <w:numPr>
          <w:ilvl w:val="0"/>
          <w:numId w:val="9"/>
        </w:numPr>
        <w:jc w:val="both"/>
        <w:rPr>
          <w:b/>
          <w:sz w:val="28"/>
          <w:szCs w:val="28"/>
          <w:u w:val="single"/>
        </w:rPr>
      </w:pPr>
      <w:r w:rsidRPr="00022231">
        <w:rPr>
          <w:b/>
          <w:sz w:val="28"/>
          <w:szCs w:val="28"/>
          <w:u w:val="single"/>
        </w:rPr>
        <w:t>Καθαρισμός</w:t>
      </w:r>
      <w:r w:rsidRPr="00022231">
        <w:rPr>
          <w:b/>
          <w:sz w:val="28"/>
          <w:szCs w:val="28"/>
          <w:u w:val="single"/>
          <w:lang w:val="en-US"/>
        </w:rPr>
        <w:t xml:space="preserve"> </w:t>
      </w:r>
      <w:r w:rsidRPr="00022231">
        <w:rPr>
          <w:b/>
          <w:sz w:val="28"/>
          <w:szCs w:val="28"/>
          <w:u w:val="single"/>
        </w:rPr>
        <w:t xml:space="preserve">επιφανειών από </w:t>
      </w:r>
      <w:r w:rsidRPr="00022231">
        <w:rPr>
          <w:b/>
          <w:sz w:val="28"/>
          <w:szCs w:val="28"/>
          <w:u w:val="single"/>
          <w:lang w:val="en-US"/>
        </w:rPr>
        <w:t>GRAFFITI</w:t>
      </w:r>
      <w:r w:rsidRPr="00022231">
        <w:rPr>
          <w:b/>
          <w:sz w:val="28"/>
          <w:szCs w:val="28"/>
          <w:u w:val="single"/>
        </w:rPr>
        <w:t>.</w:t>
      </w:r>
    </w:p>
    <w:p w:rsidR="00930BD7" w:rsidRPr="00022231" w:rsidRDefault="00930BD7" w:rsidP="00930BD7">
      <w:pPr>
        <w:pStyle w:val="a3"/>
        <w:rPr>
          <w:b/>
          <w:sz w:val="28"/>
          <w:szCs w:val="28"/>
          <w:u w:val="single"/>
        </w:rPr>
      </w:pPr>
    </w:p>
    <w:p w:rsidR="0034529F" w:rsidRDefault="00930BD7" w:rsidP="0034529F">
      <w:pPr>
        <w:jc w:val="center"/>
        <w:rPr>
          <w:b/>
          <w:color w:val="FF0000"/>
          <w:sz w:val="48"/>
          <w:szCs w:val="48"/>
          <w:u w:val="single"/>
        </w:rPr>
      </w:pPr>
      <w:r w:rsidRPr="00930BD7">
        <w:rPr>
          <w:b/>
          <w:color w:val="FF0000"/>
          <w:sz w:val="48"/>
          <w:szCs w:val="48"/>
          <w:u w:val="single"/>
        </w:rPr>
        <w:t>ΣΑΣ ΠΡΟΣΦΕΡΟΥΜΕ</w:t>
      </w:r>
    </w:p>
    <w:p w:rsidR="00E2162B" w:rsidRPr="00022231" w:rsidRDefault="00E2162B" w:rsidP="00E2162B">
      <w:pPr>
        <w:pStyle w:val="a3"/>
        <w:numPr>
          <w:ilvl w:val="0"/>
          <w:numId w:val="18"/>
        </w:numPr>
        <w:jc w:val="both"/>
        <w:rPr>
          <w:b/>
          <w:color w:val="FF0000"/>
          <w:sz w:val="28"/>
          <w:szCs w:val="28"/>
          <w:u w:val="single"/>
        </w:rPr>
      </w:pPr>
      <w:r w:rsidRPr="00022231">
        <w:rPr>
          <w:color w:val="FF0000"/>
          <w:sz w:val="28"/>
          <w:szCs w:val="28"/>
        </w:rPr>
        <w:t xml:space="preserve">Ειδικά μηχανήματα τελευταίας τεχνολογίας, που τρίβουν και γυαλίζουν </w:t>
      </w:r>
      <w:r w:rsidRPr="00022231">
        <w:rPr>
          <w:color w:val="FF0000"/>
          <w:sz w:val="28"/>
          <w:szCs w:val="28"/>
          <w:u w:val="single"/>
        </w:rPr>
        <w:t>χωρίς σκόνη</w:t>
      </w:r>
      <w:r w:rsidRPr="00022231">
        <w:rPr>
          <w:color w:val="FF0000"/>
          <w:sz w:val="28"/>
          <w:szCs w:val="28"/>
        </w:rPr>
        <w:t>.</w:t>
      </w:r>
    </w:p>
    <w:p w:rsidR="005D0CF7" w:rsidRPr="00022231" w:rsidRDefault="005D0CF7" w:rsidP="005D0CF7">
      <w:pPr>
        <w:pStyle w:val="a3"/>
        <w:numPr>
          <w:ilvl w:val="0"/>
          <w:numId w:val="18"/>
        </w:numPr>
        <w:jc w:val="both"/>
        <w:rPr>
          <w:b/>
          <w:color w:val="FF0000"/>
          <w:sz w:val="28"/>
          <w:szCs w:val="28"/>
          <w:u w:val="single"/>
        </w:rPr>
      </w:pPr>
      <w:r w:rsidRPr="00022231">
        <w:rPr>
          <w:color w:val="FF0000"/>
          <w:sz w:val="28"/>
          <w:szCs w:val="28"/>
        </w:rPr>
        <w:t>Καθ’ όλη την διάρκεια των εργασιών, δεν λερώνουμε τοίχους  και πόρτες.</w:t>
      </w:r>
    </w:p>
    <w:p w:rsidR="005D0CF7" w:rsidRPr="00022231" w:rsidRDefault="005D0CF7" w:rsidP="005D0CF7">
      <w:pPr>
        <w:pStyle w:val="a3"/>
        <w:numPr>
          <w:ilvl w:val="0"/>
          <w:numId w:val="18"/>
        </w:numPr>
        <w:jc w:val="both"/>
        <w:rPr>
          <w:b/>
          <w:color w:val="FF0000"/>
          <w:sz w:val="28"/>
          <w:szCs w:val="28"/>
          <w:u w:val="single"/>
        </w:rPr>
      </w:pPr>
      <w:r w:rsidRPr="00022231">
        <w:rPr>
          <w:color w:val="FF0000"/>
          <w:sz w:val="28"/>
          <w:szCs w:val="28"/>
        </w:rPr>
        <w:t>Το τρίψιμο και το γυάλισμα γίνονται με διαμάντια και την χρήση νερού. Το νερό εμποδίζει την ανάπτυξη υψηλής θερμότητας που δημιουργείται λόγω τριβής και τελικά την αποφυγή</w:t>
      </w:r>
      <w:r w:rsidR="00075663" w:rsidRPr="00022231">
        <w:rPr>
          <w:color w:val="FF0000"/>
          <w:sz w:val="28"/>
          <w:szCs w:val="28"/>
        </w:rPr>
        <w:t xml:space="preserve"> “</w:t>
      </w:r>
      <w:r w:rsidR="00022231" w:rsidRPr="00022231">
        <w:rPr>
          <w:color w:val="FF0000"/>
          <w:sz w:val="28"/>
          <w:szCs w:val="28"/>
        </w:rPr>
        <w:t>καψίματος</w:t>
      </w:r>
      <w:r w:rsidR="00075663" w:rsidRPr="00022231">
        <w:rPr>
          <w:color w:val="FF0000"/>
          <w:sz w:val="28"/>
          <w:szCs w:val="28"/>
        </w:rPr>
        <w:t>” του μαρμάρου.</w:t>
      </w:r>
    </w:p>
    <w:p w:rsidR="003D726E" w:rsidRPr="00022231" w:rsidRDefault="003D726E" w:rsidP="005D0CF7">
      <w:pPr>
        <w:pStyle w:val="a3"/>
        <w:numPr>
          <w:ilvl w:val="0"/>
          <w:numId w:val="18"/>
        </w:numPr>
        <w:jc w:val="both"/>
        <w:rPr>
          <w:b/>
          <w:color w:val="FF0000"/>
          <w:sz w:val="28"/>
          <w:szCs w:val="28"/>
          <w:u w:val="single"/>
        </w:rPr>
      </w:pPr>
      <w:r w:rsidRPr="00022231">
        <w:rPr>
          <w:color w:val="FF0000"/>
          <w:sz w:val="28"/>
          <w:szCs w:val="28"/>
        </w:rPr>
        <w:t>Ομοιόμορφο γυάλισμα ακόμα και στις άκρες</w:t>
      </w:r>
      <w:r w:rsidR="002D07AF" w:rsidRPr="00022231">
        <w:rPr>
          <w:color w:val="FF0000"/>
          <w:sz w:val="28"/>
          <w:szCs w:val="28"/>
        </w:rPr>
        <w:t xml:space="preserve"> και τις γωνίες των δαπέδων.</w:t>
      </w:r>
    </w:p>
    <w:p w:rsidR="00022231" w:rsidRPr="00022231" w:rsidRDefault="00022231" w:rsidP="005D0CF7">
      <w:pPr>
        <w:pStyle w:val="a3"/>
        <w:numPr>
          <w:ilvl w:val="0"/>
          <w:numId w:val="18"/>
        </w:numPr>
        <w:jc w:val="both"/>
        <w:rPr>
          <w:b/>
          <w:color w:val="FF0000"/>
          <w:sz w:val="28"/>
          <w:szCs w:val="28"/>
          <w:u w:val="single"/>
        </w:rPr>
      </w:pPr>
      <w:r w:rsidRPr="00022231">
        <w:rPr>
          <w:color w:val="FF0000"/>
          <w:sz w:val="28"/>
          <w:szCs w:val="28"/>
        </w:rPr>
        <w:t>Ειδικό προσωπικό αποτελούμενο από πέντε άτομα, με εμπειρία 30 χρόνων.</w:t>
      </w:r>
    </w:p>
    <w:p w:rsidR="00022231" w:rsidRDefault="00022231" w:rsidP="00022231">
      <w:pPr>
        <w:pStyle w:val="a3"/>
        <w:jc w:val="both"/>
        <w:rPr>
          <w:b/>
          <w:color w:val="FF0000"/>
          <w:u w:val="single"/>
        </w:rPr>
      </w:pPr>
    </w:p>
    <w:p w:rsidR="00022231" w:rsidRDefault="00F56AB5" w:rsidP="00F56AB5">
      <w:pPr>
        <w:pStyle w:val="a3"/>
        <w:jc w:val="center"/>
        <w:rPr>
          <w:b/>
          <w:color w:val="000000"/>
          <w:sz w:val="36"/>
          <w:szCs w:val="36"/>
          <w:u w:val="single"/>
        </w:rPr>
      </w:pPr>
      <w:r>
        <w:rPr>
          <w:b/>
          <w:color w:val="000000"/>
          <w:sz w:val="36"/>
          <w:szCs w:val="36"/>
          <w:u w:val="single"/>
        </w:rPr>
        <w:t>ΑΝΑΛΑΜΒΑΝΟΥΜΕ</w:t>
      </w:r>
    </w:p>
    <w:p w:rsidR="00F56AB5" w:rsidRDefault="00F56AB5" w:rsidP="00F56AB5">
      <w:pPr>
        <w:pStyle w:val="a3"/>
        <w:jc w:val="both"/>
        <w:rPr>
          <w:color w:val="000000"/>
          <w:sz w:val="28"/>
          <w:szCs w:val="28"/>
        </w:rPr>
      </w:pPr>
      <w:r>
        <w:rPr>
          <w:color w:val="000000"/>
          <w:sz w:val="28"/>
          <w:szCs w:val="28"/>
        </w:rPr>
        <w:t>Επαγγελματικούς χώρους, κατοικίες, εκκλησίες, ιερές μονές, δημόσια κτίρια, ξενοδοχεία, σχολεία, σκάφη και πλοία.</w:t>
      </w:r>
    </w:p>
    <w:p w:rsidR="00F56AB5" w:rsidRDefault="00F56AB5" w:rsidP="00F56AB5">
      <w:pPr>
        <w:pStyle w:val="a3"/>
        <w:jc w:val="both"/>
        <w:rPr>
          <w:color w:val="000000"/>
          <w:sz w:val="28"/>
          <w:szCs w:val="28"/>
        </w:rPr>
      </w:pPr>
    </w:p>
    <w:p w:rsidR="00F56AB5" w:rsidRDefault="00F56AB5" w:rsidP="00F56AB5">
      <w:pPr>
        <w:pStyle w:val="a3"/>
        <w:jc w:val="center"/>
        <w:rPr>
          <w:b/>
          <w:color w:val="000000"/>
          <w:sz w:val="36"/>
          <w:szCs w:val="36"/>
          <w:u w:val="single"/>
        </w:rPr>
      </w:pPr>
      <w:r>
        <w:rPr>
          <w:b/>
          <w:color w:val="000000"/>
          <w:sz w:val="36"/>
          <w:szCs w:val="36"/>
          <w:u w:val="single"/>
        </w:rPr>
        <w:t>ΚΑΛΥΠΤΟΥΜΕ</w:t>
      </w:r>
    </w:p>
    <w:p w:rsidR="00F56AB5" w:rsidRDefault="00AA13B0" w:rsidP="00AA13B0">
      <w:pPr>
        <w:pStyle w:val="a3"/>
        <w:jc w:val="both"/>
        <w:rPr>
          <w:color w:val="000000"/>
          <w:sz w:val="28"/>
          <w:szCs w:val="28"/>
        </w:rPr>
      </w:pPr>
      <w:r>
        <w:rPr>
          <w:color w:val="000000"/>
          <w:sz w:val="28"/>
          <w:szCs w:val="28"/>
        </w:rPr>
        <w:t>Κυρίως Αττική και ανάλογα με το μέγεθος τις δουλείας, όλη την Ελλάδα</w:t>
      </w:r>
      <w:r w:rsidR="005E5B04">
        <w:rPr>
          <w:color w:val="000000"/>
          <w:sz w:val="28"/>
          <w:szCs w:val="28"/>
        </w:rPr>
        <w:t xml:space="preserve"> αλλά και το εξωτερικό.</w:t>
      </w:r>
    </w:p>
    <w:p w:rsidR="005E5B04" w:rsidRDefault="005E5B04" w:rsidP="00AA13B0">
      <w:pPr>
        <w:pStyle w:val="a3"/>
        <w:jc w:val="both"/>
        <w:rPr>
          <w:color w:val="000000"/>
          <w:sz w:val="28"/>
          <w:szCs w:val="28"/>
        </w:rPr>
      </w:pPr>
    </w:p>
    <w:p w:rsidR="005E5B04" w:rsidRDefault="005E5B04" w:rsidP="00AA13B0">
      <w:pPr>
        <w:pStyle w:val="a3"/>
        <w:jc w:val="both"/>
        <w:rPr>
          <w:b/>
          <w:color w:val="000000"/>
          <w:sz w:val="28"/>
          <w:szCs w:val="28"/>
          <w:u w:val="single"/>
        </w:rPr>
      </w:pPr>
      <w:r w:rsidRPr="005E5B04">
        <w:rPr>
          <w:b/>
          <w:color w:val="000000"/>
          <w:sz w:val="28"/>
          <w:szCs w:val="28"/>
          <w:u w:val="single"/>
        </w:rPr>
        <w:t>ΤΗΛΕΦΩΝΑ ΕΠΙΚΟΙΝΩΝΙΑΣ</w:t>
      </w:r>
    </w:p>
    <w:p w:rsidR="00C52EC0" w:rsidRDefault="00C52EC0" w:rsidP="00AA13B0">
      <w:pPr>
        <w:pStyle w:val="a3"/>
        <w:jc w:val="both"/>
        <w:rPr>
          <w:b/>
          <w:color w:val="000000"/>
          <w:sz w:val="28"/>
          <w:szCs w:val="28"/>
        </w:rPr>
      </w:pPr>
      <w:r>
        <w:rPr>
          <w:b/>
          <w:color w:val="000000"/>
          <w:sz w:val="28"/>
          <w:szCs w:val="28"/>
        </w:rPr>
        <w:t>Κινητό: 6932653965 και</w:t>
      </w:r>
      <w:r w:rsidR="00D33C59">
        <w:rPr>
          <w:b/>
          <w:color w:val="000000"/>
          <w:sz w:val="28"/>
          <w:szCs w:val="28"/>
        </w:rPr>
        <w:t xml:space="preserve"> 6949612160</w:t>
      </w:r>
    </w:p>
    <w:p w:rsidR="00D33C59" w:rsidRDefault="00D33C59" w:rsidP="00AA13B0">
      <w:pPr>
        <w:pStyle w:val="a3"/>
        <w:jc w:val="both"/>
        <w:rPr>
          <w:b/>
          <w:color w:val="000000"/>
          <w:sz w:val="28"/>
          <w:szCs w:val="28"/>
        </w:rPr>
      </w:pPr>
      <w:r>
        <w:rPr>
          <w:b/>
          <w:color w:val="000000"/>
          <w:sz w:val="28"/>
          <w:szCs w:val="28"/>
        </w:rPr>
        <w:t>Σταθερό: 2109350376</w:t>
      </w:r>
    </w:p>
    <w:p w:rsidR="008E2424" w:rsidRPr="00C52EC0" w:rsidRDefault="008E2424" w:rsidP="005D0B13">
      <w:pPr>
        <w:pStyle w:val="a3"/>
        <w:jc w:val="center"/>
        <w:rPr>
          <w:b/>
          <w:color w:val="000000"/>
          <w:sz w:val="28"/>
          <w:szCs w:val="28"/>
        </w:rPr>
      </w:pPr>
      <w:r>
        <w:rPr>
          <w:b/>
          <w:noProof/>
          <w:color w:val="000000"/>
          <w:sz w:val="28"/>
          <w:szCs w:val="28"/>
          <w:lang w:eastAsia="el-GR"/>
        </w:rPr>
        <w:drawing>
          <wp:inline distT="0" distB="0" distL="0" distR="0">
            <wp:extent cx="3593812" cy="2695575"/>
            <wp:effectExtent l="19050" t="0" r="6638" b="0"/>
            <wp:docPr id="1" name="0 - Εικόνα" descr="CIMG3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3192.JPG"/>
                    <pic:cNvPicPr/>
                  </pic:nvPicPr>
                  <pic:blipFill>
                    <a:blip r:embed="rId6" cstate="print"/>
                    <a:stretch>
                      <a:fillRect/>
                    </a:stretch>
                  </pic:blipFill>
                  <pic:spPr>
                    <a:xfrm>
                      <a:off x="0" y="0"/>
                      <a:ext cx="3596699" cy="2697740"/>
                    </a:xfrm>
                    <a:prstGeom prst="rect">
                      <a:avLst/>
                    </a:prstGeom>
                  </pic:spPr>
                </pic:pic>
              </a:graphicData>
            </a:graphic>
          </wp:inline>
        </w:drawing>
      </w:r>
    </w:p>
    <w:p w:rsidR="00022231" w:rsidRDefault="008E2424" w:rsidP="005D0B13">
      <w:pPr>
        <w:pStyle w:val="a3"/>
        <w:jc w:val="center"/>
        <w:rPr>
          <w:color w:val="000000" w:themeColor="text1"/>
        </w:rPr>
      </w:pPr>
      <w:r>
        <w:rPr>
          <w:color w:val="000000" w:themeColor="text1"/>
        </w:rPr>
        <w:t>Πριν την κρυσταλλοποίηση.</w:t>
      </w:r>
    </w:p>
    <w:p w:rsidR="008E2424" w:rsidRDefault="008E2424" w:rsidP="005D0B13">
      <w:pPr>
        <w:pStyle w:val="a3"/>
        <w:jc w:val="center"/>
        <w:rPr>
          <w:color w:val="000000" w:themeColor="text1"/>
        </w:rPr>
      </w:pPr>
    </w:p>
    <w:p w:rsidR="008E2424" w:rsidRPr="008E2424" w:rsidRDefault="008E2424" w:rsidP="005D0B13">
      <w:pPr>
        <w:pStyle w:val="a3"/>
        <w:jc w:val="center"/>
        <w:rPr>
          <w:color w:val="000000" w:themeColor="text1"/>
        </w:rPr>
      </w:pPr>
      <w:r>
        <w:rPr>
          <w:noProof/>
          <w:color w:val="000000" w:themeColor="text1"/>
          <w:lang w:eastAsia="el-GR"/>
        </w:rPr>
        <w:drawing>
          <wp:inline distT="0" distB="0" distL="0" distR="0">
            <wp:extent cx="3486150" cy="2614822"/>
            <wp:effectExtent l="19050" t="0" r="0" b="0"/>
            <wp:docPr id="2" name="1 - Εικόνα" descr="CIMG3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3202.JPG"/>
                    <pic:cNvPicPr/>
                  </pic:nvPicPr>
                  <pic:blipFill>
                    <a:blip r:embed="rId7" cstate="print"/>
                    <a:stretch>
                      <a:fillRect/>
                    </a:stretch>
                  </pic:blipFill>
                  <pic:spPr>
                    <a:xfrm>
                      <a:off x="0" y="0"/>
                      <a:ext cx="3488950" cy="2616922"/>
                    </a:xfrm>
                    <a:prstGeom prst="rect">
                      <a:avLst/>
                    </a:prstGeom>
                  </pic:spPr>
                </pic:pic>
              </a:graphicData>
            </a:graphic>
          </wp:inline>
        </w:drawing>
      </w:r>
    </w:p>
    <w:p w:rsidR="0034529F" w:rsidRPr="008E2424" w:rsidRDefault="008E2424" w:rsidP="005D0B13">
      <w:pPr>
        <w:jc w:val="center"/>
        <w:rPr>
          <w:color w:val="000000" w:themeColor="text1"/>
        </w:rPr>
      </w:pPr>
      <w:r>
        <w:rPr>
          <w:color w:val="000000" w:themeColor="text1"/>
        </w:rPr>
        <w:t>Μετά την κρυσταλλοποίηση.</w:t>
      </w:r>
    </w:p>
    <w:p w:rsidR="00E2162B" w:rsidRDefault="00E2162B" w:rsidP="005D0B13">
      <w:pPr>
        <w:jc w:val="center"/>
        <w:rPr>
          <w:b/>
          <w:color w:val="FF0000"/>
          <w:u w:val="single"/>
        </w:rPr>
      </w:pPr>
    </w:p>
    <w:p w:rsidR="00E2162B" w:rsidRPr="00E2162B" w:rsidRDefault="00E2162B" w:rsidP="00E2162B">
      <w:pPr>
        <w:jc w:val="both"/>
        <w:rPr>
          <w:b/>
          <w:color w:val="FF0000"/>
          <w:u w:val="single"/>
        </w:rPr>
      </w:pPr>
    </w:p>
    <w:p w:rsidR="00930BD7" w:rsidRDefault="00930BD7" w:rsidP="0034529F">
      <w:pPr>
        <w:pStyle w:val="a3"/>
        <w:ind w:left="1440"/>
        <w:jc w:val="both"/>
        <w:rPr>
          <w:color w:val="FFFFFF" w:themeColor="background1"/>
        </w:rPr>
      </w:pPr>
    </w:p>
    <w:p w:rsidR="00E2162B" w:rsidRDefault="00E2162B" w:rsidP="0034529F">
      <w:pPr>
        <w:pStyle w:val="a3"/>
        <w:ind w:left="1440"/>
        <w:jc w:val="both"/>
        <w:rPr>
          <w:color w:val="FFFFFF" w:themeColor="background1"/>
        </w:rPr>
      </w:pPr>
    </w:p>
    <w:p w:rsidR="00E2162B" w:rsidRDefault="00E2162B" w:rsidP="0034529F">
      <w:pPr>
        <w:pStyle w:val="a3"/>
        <w:ind w:left="1440"/>
        <w:jc w:val="both"/>
        <w:rPr>
          <w:color w:val="FFFFFF" w:themeColor="background1"/>
        </w:rPr>
      </w:pPr>
    </w:p>
    <w:p w:rsidR="00E2162B" w:rsidRPr="00E2162B" w:rsidRDefault="00E2162B" w:rsidP="0034529F">
      <w:pPr>
        <w:pStyle w:val="a3"/>
        <w:ind w:left="1440"/>
        <w:jc w:val="both"/>
        <w:rPr>
          <w:color w:val="FFFFFF" w:themeColor="background1"/>
        </w:rPr>
      </w:pPr>
    </w:p>
    <w:p w:rsidR="009D27DC" w:rsidRDefault="009D27DC" w:rsidP="00C543B2"/>
    <w:p w:rsidR="009D27DC" w:rsidRDefault="009D27DC" w:rsidP="00C543B2"/>
    <w:p w:rsidR="009D27DC" w:rsidRDefault="009D27DC" w:rsidP="00C543B2"/>
    <w:p w:rsidR="009D27DC" w:rsidRPr="00C543B2" w:rsidRDefault="009D27DC" w:rsidP="00C543B2"/>
    <w:sectPr w:rsidR="009D27DC" w:rsidRPr="00C543B2" w:rsidSect="00EC28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9.75pt;height:9pt" o:bullet="t">
        <v:imagedata r:id="rId1" o:title="BD21297_"/>
      </v:shape>
    </w:pict>
  </w:numPicBullet>
  <w:numPicBullet w:numPicBulletId="1">
    <w:pict>
      <v:shape id="_x0000_i1164" type="#_x0000_t75" style="width:11.25pt;height:11.25pt" o:bullet="t">
        <v:imagedata r:id="rId2" o:title="BD15056_"/>
      </v:shape>
    </w:pict>
  </w:numPicBullet>
  <w:abstractNum w:abstractNumId="0">
    <w:nsid w:val="144F3FD1"/>
    <w:multiLevelType w:val="hybridMultilevel"/>
    <w:tmpl w:val="981C15F8"/>
    <w:lvl w:ilvl="0" w:tplc="3CD2C92E">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6043DC"/>
    <w:multiLevelType w:val="hybridMultilevel"/>
    <w:tmpl w:val="7D802D16"/>
    <w:lvl w:ilvl="0" w:tplc="CD9ED00C">
      <w:start w:val="1"/>
      <w:numFmt w:val="bullet"/>
      <w:lvlText w:val=""/>
      <w:lvlPicBulletId w:val="1"/>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A585A03"/>
    <w:multiLevelType w:val="hybridMultilevel"/>
    <w:tmpl w:val="E33C21C6"/>
    <w:lvl w:ilvl="0" w:tplc="CD9ED00C">
      <w:start w:val="1"/>
      <w:numFmt w:val="bullet"/>
      <w:lvlText w:val=""/>
      <w:lvlPicBulletId w:val="1"/>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E25363F"/>
    <w:multiLevelType w:val="hybridMultilevel"/>
    <w:tmpl w:val="8A9CEFD2"/>
    <w:lvl w:ilvl="0" w:tplc="CD9ED00C">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7264C5"/>
    <w:multiLevelType w:val="hybridMultilevel"/>
    <w:tmpl w:val="71E008DA"/>
    <w:lvl w:ilvl="0" w:tplc="798C682C">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8835BA8"/>
    <w:multiLevelType w:val="hybridMultilevel"/>
    <w:tmpl w:val="035EB07A"/>
    <w:lvl w:ilvl="0" w:tplc="798C682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A066C8A"/>
    <w:multiLevelType w:val="hybridMultilevel"/>
    <w:tmpl w:val="D2C4610A"/>
    <w:lvl w:ilvl="0" w:tplc="798C682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A4842CA"/>
    <w:multiLevelType w:val="hybridMultilevel"/>
    <w:tmpl w:val="F44478CA"/>
    <w:lvl w:ilvl="0" w:tplc="798C682C">
      <w:start w:val="1"/>
      <w:numFmt w:val="bullet"/>
      <w:lvlText w:val=""/>
      <w:lvlPicBulletId w:val="0"/>
      <w:lvlJc w:val="left"/>
      <w:pPr>
        <w:ind w:left="795" w:hanging="360"/>
      </w:pPr>
      <w:rPr>
        <w:rFonts w:ascii="Symbol" w:hAnsi="Symbol" w:hint="default"/>
        <w:color w:val="auto"/>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8">
    <w:nsid w:val="3D2B5DAD"/>
    <w:multiLevelType w:val="hybridMultilevel"/>
    <w:tmpl w:val="21BECE00"/>
    <w:lvl w:ilvl="0" w:tplc="CD9ED00C">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8511B1B"/>
    <w:multiLevelType w:val="hybridMultilevel"/>
    <w:tmpl w:val="16A89324"/>
    <w:lvl w:ilvl="0" w:tplc="798C682C">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499B7EDC"/>
    <w:multiLevelType w:val="hybridMultilevel"/>
    <w:tmpl w:val="5CA6CF44"/>
    <w:lvl w:ilvl="0" w:tplc="798C682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B344286"/>
    <w:multiLevelType w:val="hybridMultilevel"/>
    <w:tmpl w:val="84DE9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CA63886"/>
    <w:multiLevelType w:val="hybridMultilevel"/>
    <w:tmpl w:val="6FE2D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FCB579E"/>
    <w:multiLevelType w:val="hybridMultilevel"/>
    <w:tmpl w:val="3BC67FDC"/>
    <w:lvl w:ilvl="0" w:tplc="CD9ED00C">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A784EF4"/>
    <w:multiLevelType w:val="hybridMultilevel"/>
    <w:tmpl w:val="456CC23A"/>
    <w:lvl w:ilvl="0" w:tplc="798C682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FEE52DC"/>
    <w:multiLevelType w:val="hybridMultilevel"/>
    <w:tmpl w:val="04CC6196"/>
    <w:lvl w:ilvl="0" w:tplc="CD9ED00C">
      <w:start w:val="1"/>
      <w:numFmt w:val="bullet"/>
      <w:lvlText w:val=""/>
      <w:lvlPicBulletId w:val="1"/>
      <w:lvlJc w:val="left"/>
      <w:pPr>
        <w:ind w:left="2160" w:hanging="360"/>
      </w:pPr>
      <w:rPr>
        <w:rFonts w:ascii="Symbol" w:hAnsi="Symbol" w:hint="default"/>
        <w:color w:val="auto"/>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6">
    <w:nsid w:val="767E186A"/>
    <w:multiLevelType w:val="hybridMultilevel"/>
    <w:tmpl w:val="DAD0D832"/>
    <w:lvl w:ilvl="0" w:tplc="8BEAF86A">
      <w:start w:val="1"/>
      <w:numFmt w:val="bullet"/>
      <w:lvlText w:val=""/>
      <w:lvlPicBulletId w:val="1"/>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C9A7F7F"/>
    <w:multiLevelType w:val="hybridMultilevel"/>
    <w:tmpl w:val="02CA4784"/>
    <w:lvl w:ilvl="0" w:tplc="CD9ED00C">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5"/>
  </w:num>
  <w:num w:numId="5">
    <w:abstractNumId w:val="9"/>
  </w:num>
  <w:num w:numId="6">
    <w:abstractNumId w:val="14"/>
  </w:num>
  <w:num w:numId="7">
    <w:abstractNumId w:val="4"/>
  </w:num>
  <w:num w:numId="8">
    <w:abstractNumId w:val="10"/>
  </w:num>
  <w:num w:numId="9">
    <w:abstractNumId w:val="0"/>
  </w:num>
  <w:num w:numId="10">
    <w:abstractNumId w:val="16"/>
  </w:num>
  <w:num w:numId="11">
    <w:abstractNumId w:val="13"/>
  </w:num>
  <w:num w:numId="12">
    <w:abstractNumId w:val="1"/>
  </w:num>
  <w:num w:numId="13">
    <w:abstractNumId w:val="15"/>
  </w:num>
  <w:num w:numId="14">
    <w:abstractNumId w:val="3"/>
  </w:num>
  <w:num w:numId="15">
    <w:abstractNumId w:val="8"/>
  </w:num>
  <w:num w:numId="16">
    <w:abstractNumId w:val="12"/>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843B2"/>
    <w:rsid w:val="00000DD9"/>
    <w:rsid w:val="00001F14"/>
    <w:rsid w:val="00012EC2"/>
    <w:rsid w:val="00022231"/>
    <w:rsid w:val="00075663"/>
    <w:rsid w:val="0009586B"/>
    <w:rsid w:val="00130CCD"/>
    <w:rsid w:val="002613CA"/>
    <w:rsid w:val="00282D64"/>
    <w:rsid w:val="002D07AF"/>
    <w:rsid w:val="0030145B"/>
    <w:rsid w:val="0034529F"/>
    <w:rsid w:val="003D726E"/>
    <w:rsid w:val="005D0B13"/>
    <w:rsid w:val="005D0CF7"/>
    <w:rsid w:val="005E5B04"/>
    <w:rsid w:val="00771EB7"/>
    <w:rsid w:val="008E2424"/>
    <w:rsid w:val="00930BD7"/>
    <w:rsid w:val="00953B02"/>
    <w:rsid w:val="009D27DC"/>
    <w:rsid w:val="00A37A18"/>
    <w:rsid w:val="00AA13B0"/>
    <w:rsid w:val="00B27F4F"/>
    <w:rsid w:val="00B8527F"/>
    <w:rsid w:val="00BB1CAB"/>
    <w:rsid w:val="00C52EC0"/>
    <w:rsid w:val="00C543B2"/>
    <w:rsid w:val="00D33C59"/>
    <w:rsid w:val="00D843B2"/>
    <w:rsid w:val="00DC0CDC"/>
    <w:rsid w:val="00DC1540"/>
    <w:rsid w:val="00DE670D"/>
    <w:rsid w:val="00E056F5"/>
    <w:rsid w:val="00E2162B"/>
    <w:rsid w:val="00EC28B9"/>
    <w:rsid w:val="00EF13EA"/>
    <w:rsid w:val="00F56AB5"/>
    <w:rsid w:val="00F834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3B2"/>
    <w:pPr>
      <w:ind w:left="720"/>
      <w:contextualSpacing/>
    </w:pPr>
  </w:style>
  <w:style w:type="paragraph" w:styleId="Web">
    <w:name w:val="Normal (Web)"/>
    <w:basedOn w:val="a"/>
    <w:uiPriority w:val="99"/>
    <w:semiHidden/>
    <w:unhideWhenUsed/>
    <w:rsid w:val="009D27D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9D27DC"/>
    <w:rPr>
      <w:i/>
      <w:iCs/>
    </w:rPr>
  </w:style>
  <w:style w:type="character" w:customStyle="1" w:styleId="apple-converted-space">
    <w:name w:val="apple-converted-space"/>
    <w:basedOn w:val="a0"/>
    <w:rsid w:val="009D27DC"/>
  </w:style>
  <w:style w:type="paragraph" w:styleId="a5">
    <w:name w:val="Balloon Text"/>
    <w:basedOn w:val="a"/>
    <w:link w:val="Char"/>
    <w:uiPriority w:val="99"/>
    <w:semiHidden/>
    <w:unhideWhenUsed/>
    <w:rsid w:val="008E242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E24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8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EF69F-915D-4397-BF1B-9F32A733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521</Words>
  <Characters>2815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2011-11-29T09:17:00Z</dcterms:created>
  <dcterms:modified xsi:type="dcterms:W3CDTF">2011-11-30T16:13:00Z</dcterms:modified>
</cp:coreProperties>
</file>